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2"/>
        <w:gridCol w:w="1554"/>
        <w:gridCol w:w="6016"/>
      </w:tblGrid>
      <w:tr w:rsidR="00660204" w:rsidRPr="0006130D" w:rsidTr="00F85E74">
        <w:tc>
          <w:tcPr>
            <w:tcW w:w="1492" w:type="dxa"/>
          </w:tcPr>
          <w:p w:rsidR="00660204" w:rsidRPr="0006130D" w:rsidRDefault="00F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MECLİS</w:t>
            </w:r>
            <w:r w:rsidR="00660204" w:rsidRPr="0006130D">
              <w:rPr>
                <w:sz w:val="28"/>
                <w:szCs w:val="28"/>
              </w:rPr>
              <w:t xml:space="preserve"> KARAR NUMARASI</w:t>
            </w:r>
          </w:p>
        </w:tc>
        <w:tc>
          <w:tcPr>
            <w:tcW w:w="1554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KARAR TARİHİ</w:t>
            </w:r>
          </w:p>
        </w:tc>
        <w:tc>
          <w:tcPr>
            <w:tcW w:w="6016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KARAR ÖZETİ</w:t>
            </w:r>
          </w:p>
        </w:tc>
      </w:tr>
      <w:tr w:rsidR="00660204" w:rsidRPr="0006130D" w:rsidTr="00F85E74">
        <w:trPr>
          <w:trHeight w:val="808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660204" w:rsidRPr="0006130D" w:rsidRDefault="000A7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03.01.2020</w:t>
            </w:r>
          </w:p>
        </w:tc>
        <w:tc>
          <w:tcPr>
            <w:tcW w:w="6016" w:type="dxa"/>
          </w:tcPr>
          <w:p w:rsidR="00660204" w:rsidRPr="0006130D" w:rsidRDefault="000A77F1">
            <w:pPr>
              <w:rPr>
                <w:sz w:val="28"/>
                <w:szCs w:val="28"/>
              </w:rPr>
            </w:pPr>
            <w:r w:rsidRPr="000A77F1">
              <w:rPr>
                <w:sz w:val="28"/>
                <w:szCs w:val="28"/>
              </w:rPr>
              <w:t xml:space="preserve">DENETİM KOMİSYONU ÜYELERİNİN SEÇİLMESİNİN GÖRÜŞÜLMESİ  </w:t>
            </w:r>
          </w:p>
        </w:tc>
      </w:tr>
      <w:tr w:rsidR="00660204" w:rsidRPr="0006130D" w:rsidTr="00F85E74">
        <w:trPr>
          <w:trHeight w:val="1542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:rsidR="00660204" w:rsidRPr="0006130D" w:rsidRDefault="001746FE">
            <w:pPr>
              <w:rPr>
                <w:sz w:val="28"/>
                <w:szCs w:val="28"/>
              </w:rPr>
            </w:pPr>
            <w:r w:rsidRPr="001746FE">
              <w:rPr>
                <w:sz w:val="28"/>
                <w:szCs w:val="28"/>
              </w:rPr>
              <w:t>03.01.2020</w:t>
            </w:r>
          </w:p>
        </w:tc>
        <w:tc>
          <w:tcPr>
            <w:tcW w:w="6016" w:type="dxa"/>
          </w:tcPr>
          <w:p w:rsidR="00660204" w:rsidRPr="0006130D" w:rsidRDefault="000A77F1">
            <w:pPr>
              <w:rPr>
                <w:sz w:val="28"/>
                <w:szCs w:val="28"/>
              </w:rPr>
            </w:pPr>
            <w:r w:rsidRPr="000A77F1">
              <w:rPr>
                <w:sz w:val="28"/>
                <w:szCs w:val="28"/>
              </w:rPr>
              <w:t>MECLİS BAŞKANI,</w:t>
            </w:r>
            <w:r>
              <w:rPr>
                <w:sz w:val="28"/>
                <w:szCs w:val="28"/>
              </w:rPr>
              <w:t xml:space="preserve"> </w:t>
            </w:r>
            <w:r w:rsidRPr="000A77F1">
              <w:rPr>
                <w:sz w:val="28"/>
                <w:szCs w:val="28"/>
              </w:rPr>
              <w:t>MECLİS ÜYELERİ,</w:t>
            </w:r>
            <w:r>
              <w:rPr>
                <w:sz w:val="28"/>
                <w:szCs w:val="28"/>
              </w:rPr>
              <w:t xml:space="preserve"> </w:t>
            </w:r>
            <w:r w:rsidRPr="000A77F1">
              <w:rPr>
                <w:sz w:val="28"/>
                <w:szCs w:val="28"/>
              </w:rPr>
              <w:t>İMAR-İHTİS AS KOMİSYONU VE DENETİM KOMİSYONLARINDA GÖREV ALAN ÜYELERE VERİLECEK HUZUR HAKKI NIN BELİRLENMESİNİN GÖRÜŞÜLMESİ</w:t>
            </w:r>
          </w:p>
        </w:tc>
      </w:tr>
      <w:tr w:rsidR="00660204" w:rsidRPr="0006130D" w:rsidTr="00F85E74">
        <w:trPr>
          <w:trHeight w:val="841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660204" w:rsidRPr="0006130D" w:rsidRDefault="001746FE">
            <w:pPr>
              <w:rPr>
                <w:sz w:val="28"/>
                <w:szCs w:val="28"/>
              </w:rPr>
            </w:pPr>
            <w:r w:rsidRPr="001746FE">
              <w:rPr>
                <w:sz w:val="28"/>
                <w:szCs w:val="28"/>
              </w:rPr>
              <w:t>03.01.2020</w:t>
            </w:r>
          </w:p>
        </w:tc>
        <w:tc>
          <w:tcPr>
            <w:tcW w:w="6016" w:type="dxa"/>
          </w:tcPr>
          <w:p w:rsidR="00660204" w:rsidRPr="0006130D" w:rsidRDefault="000A77F1">
            <w:pPr>
              <w:rPr>
                <w:sz w:val="28"/>
                <w:szCs w:val="28"/>
              </w:rPr>
            </w:pPr>
            <w:r w:rsidRPr="000A77F1">
              <w:rPr>
                <w:sz w:val="28"/>
                <w:szCs w:val="28"/>
              </w:rPr>
              <w:t xml:space="preserve">BAKLAN BELEDİYE SPOR KLÜBÜNE MALİ YARDIM YAPILMASININ GÖRÜŞÜLMESİ  </w:t>
            </w:r>
          </w:p>
        </w:tc>
      </w:tr>
      <w:tr w:rsidR="00660204" w:rsidRPr="0006130D" w:rsidTr="00F85E74">
        <w:trPr>
          <w:trHeight w:val="1123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660204" w:rsidRPr="0006130D" w:rsidRDefault="001746FE">
            <w:pPr>
              <w:rPr>
                <w:sz w:val="28"/>
                <w:szCs w:val="28"/>
              </w:rPr>
            </w:pPr>
            <w:r w:rsidRPr="001746FE">
              <w:rPr>
                <w:sz w:val="28"/>
                <w:szCs w:val="28"/>
              </w:rPr>
              <w:t>03.01.2020</w:t>
            </w:r>
          </w:p>
        </w:tc>
        <w:tc>
          <w:tcPr>
            <w:tcW w:w="6016" w:type="dxa"/>
          </w:tcPr>
          <w:p w:rsidR="00660204" w:rsidRPr="0006130D" w:rsidRDefault="000A77F1">
            <w:pPr>
              <w:rPr>
                <w:sz w:val="28"/>
                <w:szCs w:val="28"/>
              </w:rPr>
            </w:pPr>
            <w:r w:rsidRPr="000A77F1">
              <w:rPr>
                <w:sz w:val="28"/>
                <w:szCs w:val="28"/>
              </w:rPr>
              <w:t>2020 YILI MECLİS TOPLANTISININ HANGİ GÜNLERDE YAPILACAĞININ BELİRLENMESİNİN GÖRÜŞÜLMESİ</w:t>
            </w:r>
          </w:p>
        </w:tc>
      </w:tr>
      <w:tr w:rsidR="00660204" w:rsidRPr="0006130D" w:rsidTr="001746FE">
        <w:trPr>
          <w:trHeight w:val="855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5</w:t>
            </w:r>
          </w:p>
        </w:tc>
        <w:tc>
          <w:tcPr>
            <w:tcW w:w="1554" w:type="dxa"/>
          </w:tcPr>
          <w:p w:rsidR="00660204" w:rsidRPr="0006130D" w:rsidRDefault="001746FE">
            <w:pPr>
              <w:rPr>
                <w:sz w:val="28"/>
                <w:szCs w:val="28"/>
              </w:rPr>
            </w:pPr>
            <w:r w:rsidRPr="001746FE">
              <w:rPr>
                <w:sz w:val="28"/>
                <w:szCs w:val="28"/>
              </w:rPr>
              <w:t>03.01.2020</w:t>
            </w:r>
          </w:p>
        </w:tc>
        <w:tc>
          <w:tcPr>
            <w:tcW w:w="6016" w:type="dxa"/>
          </w:tcPr>
          <w:p w:rsidR="00660204" w:rsidRPr="0006130D" w:rsidRDefault="000A77F1">
            <w:pPr>
              <w:rPr>
                <w:sz w:val="28"/>
                <w:szCs w:val="28"/>
              </w:rPr>
            </w:pPr>
            <w:r w:rsidRPr="000A77F1">
              <w:rPr>
                <w:sz w:val="28"/>
                <w:szCs w:val="28"/>
              </w:rPr>
              <w:t>BELEDİYE BAŞKAN YARDIMCISI MAAŞININ GÖRÜŞÜLMESİ</w:t>
            </w:r>
          </w:p>
        </w:tc>
      </w:tr>
      <w:tr w:rsidR="00660204" w:rsidRPr="0006130D" w:rsidTr="001746FE">
        <w:trPr>
          <w:trHeight w:val="1108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6</w:t>
            </w:r>
          </w:p>
        </w:tc>
        <w:tc>
          <w:tcPr>
            <w:tcW w:w="1554" w:type="dxa"/>
          </w:tcPr>
          <w:p w:rsidR="00660204" w:rsidRPr="0006130D" w:rsidRDefault="001746FE">
            <w:pPr>
              <w:rPr>
                <w:sz w:val="28"/>
                <w:szCs w:val="28"/>
              </w:rPr>
            </w:pPr>
            <w:r w:rsidRPr="001746FE">
              <w:rPr>
                <w:sz w:val="28"/>
                <w:szCs w:val="28"/>
              </w:rPr>
              <w:t>03.01.2020</w:t>
            </w:r>
          </w:p>
        </w:tc>
        <w:tc>
          <w:tcPr>
            <w:tcW w:w="6016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>ZABITA PERSONELİNE 2020 YILINA AİT MAKTU</w:t>
            </w:r>
            <w:r w:rsidR="001746FE">
              <w:rPr>
                <w:sz w:val="28"/>
                <w:szCs w:val="28"/>
              </w:rPr>
              <w:t xml:space="preserve"> </w:t>
            </w:r>
            <w:r w:rsidRPr="00133235">
              <w:rPr>
                <w:sz w:val="28"/>
                <w:szCs w:val="28"/>
              </w:rPr>
              <w:t>FAZLA ÇALIMA ÜCRETİ VERİLMESİNİN GÖRÜŞÜLMESİ</w:t>
            </w:r>
          </w:p>
        </w:tc>
      </w:tr>
      <w:tr w:rsidR="00660204" w:rsidRPr="0006130D" w:rsidTr="001746FE">
        <w:trPr>
          <w:trHeight w:val="855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7</w:t>
            </w:r>
          </w:p>
        </w:tc>
        <w:tc>
          <w:tcPr>
            <w:tcW w:w="1554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07.02.2020</w:t>
            </w:r>
          </w:p>
        </w:tc>
        <w:tc>
          <w:tcPr>
            <w:tcW w:w="6016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 xml:space="preserve">HÜSAMETTİN GAZİ'Yİ ANMA VE BAHAR ŞENLİKLERİNİN YAPILMASININ GÖRÜŞÜLMESİ  </w:t>
            </w:r>
          </w:p>
        </w:tc>
      </w:tr>
      <w:tr w:rsidR="00660204" w:rsidRPr="0006130D" w:rsidTr="001746FE">
        <w:trPr>
          <w:trHeight w:val="1123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8</w:t>
            </w:r>
          </w:p>
        </w:tc>
        <w:tc>
          <w:tcPr>
            <w:tcW w:w="1554" w:type="dxa"/>
          </w:tcPr>
          <w:p w:rsidR="00660204" w:rsidRPr="0006130D" w:rsidRDefault="00174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07.02.2020</w:t>
            </w:r>
          </w:p>
        </w:tc>
        <w:tc>
          <w:tcPr>
            <w:tcW w:w="6016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>BELEDİYEMİZE AİT VATANDAŞLARLA HİSSELİ 3978,3979,3980,3981,3982 NOLU PARSELLERİN SATILMASININ GÖRÜŞÜ</w:t>
            </w:r>
            <w:r w:rsidR="001746FE">
              <w:rPr>
                <w:sz w:val="28"/>
                <w:szCs w:val="28"/>
              </w:rPr>
              <w:t>L</w:t>
            </w:r>
            <w:r w:rsidRPr="00133235">
              <w:rPr>
                <w:sz w:val="28"/>
                <w:szCs w:val="28"/>
              </w:rPr>
              <w:t>MESİ</w:t>
            </w:r>
          </w:p>
        </w:tc>
      </w:tr>
      <w:tr w:rsidR="00660204" w:rsidRPr="0006130D" w:rsidTr="001746FE">
        <w:trPr>
          <w:trHeight w:val="828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9</w:t>
            </w:r>
          </w:p>
        </w:tc>
        <w:tc>
          <w:tcPr>
            <w:tcW w:w="1554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09.03.2020</w:t>
            </w:r>
          </w:p>
        </w:tc>
        <w:tc>
          <w:tcPr>
            <w:tcW w:w="6016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 xml:space="preserve">BELEDİYEMİZE GÜNEŞ ENERJİSİ SANTRALİ İÇİ N ŞİRKET HİBE ALINMASININ GÖRÜŞÜLMESİ  </w:t>
            </w:r>
          </w:p>
        </w:tc>
      </w:tr>
      <w:tr w:rsidR="00660204" w:rsidRPr="0006130D" w:rsidTr="001746FE">
        <w:trPr>
          <w:trHeight w:val="1264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10</w:t>
            </w:r>
          </w:p>
        </w:tc>
        <w:tc>
          <w:tcPr>
            <w:tcW w:w="1554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02.06.2020</w:t>
            </w:r>
          </w:p>
        </w:tc>
        <w:tc>
          <w:tcPr>
            <w:tcW w:w="6016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>COVİD-19 NEDENİ İLE PERSONEL MAAŞ ÖDEMEL İÇİN İLLER BANKASI A.Ş. DEN KREDİ KULLAN ILMASININ GÖRÜŞÜLMESİ</w:t>
            </w:r>
          </w:p>
        </w:tc>
      </w:tr>
      <w:tr w:rsidR="00660204" w:rsidRPr="0006130D" w:rsidTr="001746FE">
        <w:trPr>
          <w:trHeight w:val="573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11</w:t>
            </w:r>
          </w:p>
        </w:tc>
        <w:tc>
          <w:tcPr>
            <w:tcW w:w="1554" w:type="dxa"/>
          </w:tcPr>
          <w:p w:rsidR="00660204" w:rsidRPr="0006130D" w:rsidRDefault="001746FE">
            <w:pPr>
              <w:rPr>
                <w:sz w:val="28"/>
                <w:szCs w:val="28"/>
              </w:rPr>
            </w:pPr>
            <w:r w:rsidRPr="001746FE">
              <w:rPr>
                <w:sz w:val="28"/>
                <w:szCs w:val="28"/>
              </w:rPr>
              <w:t>03.0</w:t>
            </w:r>
            <w:r>
              <w:rPr>
                <w:sz w:val="28"/>
                <w:szCs w:val="28"/>
              </w:rPr>
              <w:t>7</w:t>
            </w:r>
            <w:r w:rsidRPr="001746FE">
              <w:rPr>
                <w:sz w:val="28"/>
                <w:szCs w:val="28"/>
              </w:rPr>
              <w:t>.2020</w:t>
            </w:r>
          </w:p>
        </w:tc>
        <w:tc>
          <w:tcPr>
            <w:tcW w:w="6016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>2019 YILI DENETİM RAPORUNUN GÖRÜŞÜLMESİ</w:t>
            </w:r>
          </w:p>
        </w:tc>
      </w:tr>
      <w:tr w:rsidR="00660204" w:rsidRPr="0006130D" w:rsidTr="001746FE">
        <w:trPr>
          <w:trHeight w:val="1120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</w:tcPr>
          <w:p w:rsidR="00660204" w:rsidRPr="0006130D" w:rsidRDefault="001746FE">
            <w:pPr>
              <w:rPr>
                <w:sz w:val="28"/>
                <w:szCs w:val="28"/>
              </w:rPr>
            </w:pPr>
            <w:r w:rsidRPr="001746FE">
              <w:rPr>
                <w:sz w:val="28"/>
                <w:szCs w:val="28"/>
              </w:rPr>
              <w:t>03.0</w:t>
            </w:r>
            <w:r>
              <w:rPr>
                <w:sz w:val="28"/>
                <w:szCs w:val="28"/>
              </w:rPr>
              <w:t>7</w:t>
            </w:r>
            <w:r w:rsidRPr="001746FE">
              <w:rPr>
                <w:sz w:val="28"/>
                <w:szCs w:val="28"/>
              </w:rPr>
              <w:t>.2020</w:t>
            </w:r>
          </w:p>
        </w:tc>
        <w:tc>
          <w:tcPr>
            <w:tcW w:w="6016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>2019 YILI FAALİYET RAPORUNUN 5393 SAYILI KANUNUN 56. MADDESİ GEREĞİ MECLİSE SUNULMASINININ GÖRÜŞÜLMESİ</w:t>
            </w:r>
          </w:p>
        </w:tc>
      </w:tr>
      <w:tr w:rsidR="00660204" w:rsidRPr="0006130D" w:rsidTr="001746FE">
        <w:trPr>
          <w:trHeight w:val="850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554" w:type="dxa"/>
          </w:tcPr>
          <w:p w:rsidR="00660204" w:rsidRPr="0006130D" w:rsidRDefault="001746FE">
            <w:pPr>
              <w:rPr>
                <w:sz w:val="28"/>
                <w:szCs w:val="28"/>
              </w:rPr>
            </w:pPr>
            <w:r w:rsidRPr="001746FE">
              <w:rPr>
                <w:sz w:val="28"/>
                <w:szCs w:val="28"/>
              </w:rPr>
              <w:t>03.0</w:t>
            </w:r>
            <w:r>
              <w:rPr>
                <w:sz w:val="28"/>
                <w:szCs w:val="28"/>
              </w:rPr>
              <w:t>7</w:t>
            </w:r>
            <w:r w:rsidRPr="001746FE">
              <w:rPr>
                <w:sz w:val="28"/>
                <w:szCs w:val="28"/>
              </w:rPr>
              <w:t>.2020</w:t>
            </w:r>
          </w:p>
        </w:tc>
        <w:tc>
          <w:tcPr>
            <w:tcW w:w="6016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 xml:space="preserve">2019 MALİ YILI BÜTÇE KESİN HESABIN GÖRÜŞÜLMESİ.  </w:t>
            </w:r>
          </w:p>
        </w:tc>
      </w:tr>
      <w:tr w:rsidR="00660204" w:rsidRPr="0006130D" w:rsidTr="001746FE">
        <w:trPr>
          <w:trHeight w:val="2268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14</w:t>
            </w:r>
          </w:p>
        </w:tc>
        <w:tc>
          <w:tcPr>
            <w:tcW w:w="1554" w:type="dxa"/>
          </w:tcPr>
          <w:p w:rsidR="00660204" w:rsidRPr="0006130D" w:rsidRDefault="001746FE">
            <w:pPr>
              <w:rPr>
                <w:sz w:val="28"/>
                <w:szCs w:val="28"/>
              </w:rPr>
            </w:pPr>
            <w:r w:rsidRPr="001746FE">
              <w:rPr>
                <w:sz w:val="28"/>
                <w:szCs w:val="28"/>
              </w:rPr>
              <w:t>03.0</w:t>
            </w:r>
            <w:r>
              <w:rPr>
                <w:sz w:val="28"/>
                <w:szCs w:val="28"/>
              </w:rPr>
              <w:t>7</w:t>
            </w:r>
            <w:r w:rsidRPr="001746FE">
              <w:rPr>
                <w:sz w:val="28"/>
                <w:szCs w:val="28"/>
              </w:rPr>
              <w:t>.2020</w:t>
            </w:r>
          </w:p>
        </w:tc>
        <w:tc>
          <w:tcPr>
            <w:tcW w:w="6016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 xml:space="preserve">DENİZLİ İLİ BAKLAN İLÇESİ KEKLİKTAŞI MEV Kİİ TAPUNUN 6670 NUMARALI PARSELİN BELED İYEMİZ ŞİRKETİ OLAN BAKLAN AKARYAKIT TOP RAK ÜR. İNŞ. TUR. </w:t>
            </w:r>
            <w:proofErr w:type="gramStart"/>
            <w:r w:rsidRPr="00133235">
              <w:rPr>
                <w:sz w:val="28"/>
                <w:szCs w:val="28"/>
              </w:rPr>
              <w:t>TEM.</w:t>
            </w:r>
            <w:proofErr w:type="gramEnd"/>
            <w:r w:rsidRPr="00133235">
              <w:rPr>
                <w:sz w:val="28"/>
                <w:szCs w:val="28"/>
              </w:rPr>
              <w:t xml:space="preserve"> HİZ. SAN. TİC. ŞTİ. YE ÜST KULLANIM HAKKININ VERİLMESİNİN GÖRÜŞÜLMESİ</w:t>
            </w:r>
          </w:p>
        </w:tc>
      </w:tr>
      <w:tr w:rsidR="00660204" w:rsidRPr="0006130D" w:rsidTr="001746FE">
        <w:trPr>
          <w:trHeight w:val="839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660204" w:rsidRPr="0006130D" w:rsidRDefault="001746FE">
            <w:pPr>
              <w:rPr>
                <w:sz w:val="28"/>
                <w:szCs w:val="28"/>
              </w:rPr>
            </w:pPr>
            <w:r w:rsidRPr="001746FE">
              <w:rPr>
                <w:sz w:val="28"/>
                <w:szCs w:val="28"/>
              </w:rPr>
              <w:t>03.0</w:t>
            </w:r>
            <w:r>
              <w:rPr>
                <w:sz w:val="28"/>
                <w:szCs w:val="28"/>
              </w:rPr>
              <w:t>7</w:t>
            </w:r>
            <w:r w:rsidRPr="001746FE">
              <w:rPr>
                <w:sz w:val="28"/>
                <w:szCs w:val="28"/>
              </w:rPr>
              <w:t>.2020</w:t>
            </w:r>
          </w:p>
        </w:tc>
        <w:tc>
          <w:tcPr>
            <w:tcW w:w="6016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 xml:space="preserve">PLAN VE BÜTÇE KOMİSYONUNUN KURULMASI ÜYE SAYISININ BELİRLENMESİ VE ÜYE SEÇİMİ.  </w:t>
            </w:r>
          </w:p>
        </w:tc>
      </w:tr>
      <w:tr w:rsidR="00660204" w:rsidRPr="0006130D" w:rsidTr="001746FE">
        <w:trPr>
          <w:trHeight w:val="851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16</w:t>
            </w:r>
          </w:p>
        </w:tc>
        <w:tc>
          <w:tcPr>
            <w:tcW w:w="1554" w:type="dxa"/>
          </w:tcPr>
          <w:p w:rsidR="00660204" w:rsidRPr="0006130D" w:rsidRDefault="001746FE">
            <w:pPr>
              <w:rPr>
                <w:sz w:val="28"/>
                <w:szCs w:val="28"/>
              </w:rPr>
            </w:pPr>
            <w:r w:rsidRPr="001746FE">
              <w:rPr>
                <w:sz w:val="28"/>
                <w:szCs w:val="28"/>
              </w:rPr>
              <w:t>03.0</w:t>
            </w:r>
            <w:r>
              <w:rPr>
                <w:sz w:val="28"/>
                <w:szCs w:val="28"/>
              </w:rPr>
              <w:t>7</w:t>
            </w:r>
            <w:r w:rsidRPr="001746FE">
              <w:rPr>
                <w:sz w:val="28"/>
                <w:szCs w:val="28"/>
              </w:rPr>
              <w:t>.2020</w:t>
            </w:r>
          </w:p>
        </w:tc>
        <w:tc>
          <w:tcPr>
            <w:tcW w:w="6016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>İMAR KOMİSYONU KURULMASI ÜYE SAYISININ BELİRLENMESİ VE ÜYE SEÇİMİNİN GÖRÜŞÜLMESİ</w:t>
            </w:r>
          </w:p>
        </w:tc>
      </w:tr>
      <w:tr w:rsidR="00660204" w:rsidRPr="0006130D" w:rsidTr="001746FE">
        <w:trPr>
          <w:trHeight w:val="821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17</w:t>
            </w:r>
          </w:p>
        </w:tc>
        <w:tc>
          <w:tcPr>
            <w:tcW w:w="1554" w:type="dxa"/>
          </w:tcPr>
          <w:p w:rsidR="00660204" w:rsidRPr="0006130D" w:rsidRDefault="001746FE">
            <w:pPr>
              <w:rPr>
                <w:sz w:val="28"/>
                <w:szCs w:val="28"/>
              </w:rPr>
            </w:pPr>
            <w:r w:rsidRPr="001746FE">
              <w:rPr>
                <w:sz w:val="28"/>
                <w:szCs w:val="28"/>
              </w:rPr>
              <w:t>03.0</w:t>
            </w:r>
            <w:r>
              <w:rPr>
                <w:sz w:val="28"/>
                <w:szCs w:val="28"/>
              </w:rPr>
              <w:t>7</w:t>
            </w:r>
            <w:r w:rsidRPr="001746FE">
              <w:rPr>
                <w:sz w:val="28"/>
                <w:szCs w:val="28"/>
              </w:rPr>
              <w:t>.2020</w:t>
            </w:r>
          </w:p>
        </w:tc>
        <w:tc>
          <w:tcPr>
            <w:tcW w:w="6016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 xml:space="preserve">BELEDİYE ENCÜMENLİĞİNE </w:t>
            </w:r>
            <w:proofErr w:type="gramStart"/>
            <w:r w:rsidRPr="00133235">
              <w:rPr>
                <w:sz w:val="28"/>
                <w:szCs w:val="28"/>
              </w:rPr>
              <w:t>İKİ(</w:t>
            </w:r>
            <w:proofErr w:type="gramEnd"/>
            <w:r w:rsidRPr="00133235">
              <w:rPr>
                <w:sz w:val="28"/>
                <w:szCs w:val="28"/>
              </w:rPr>
              <w:t xml:space="preserve">2) ÜYE SEÇİLMESİNİN GÖRÜŞÜLMESİ.  </w:t>
            </w:r>
          </w:p>
        </w:tc>
      </w:tr>
      <w:tr w:rsidR="00660204" w:rsidRPr="0006130D" w:rsidTr="001746FE">
        <w:trPr>
          <w:trHeight w:val="846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18</w:t>
            </w:r>
          </w:p>
        </w:tc>
        <w:tc>
          <w:tcPr>
            <w:tcW w:w="1554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07.08.2020</w:t>
            </w:r>
          </w:p>
        </w:tc>
        <w:tc>
          <w:tcPr>
            <w:tcW w:w="6016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 xml:space="preserve">GÜNCEL İŞ VE İŞLEMLER HAKKINDA MECLİS ÜYELERİNE BİLGİ SUNULMASI  </w:t>
            </w:r>
          </w:p>
        </w:tc>
      </w:tr>
      <w:tr w:rsidR="00660204" w:rsidRPr="0006130D" w:rsidTr="001746FE">
        <w:trPr>
          <w:trHeight w:val="1964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19</w:t>
            </w:r>
          </w:p>
        </w:tc>
        <w:tc>
          <w:tcPr>
            <w:tcW w:w="1554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07.09.2020</w:t>
            </w:r>
          </w:p>
        </w:tc>
        <w:tc>
          <w:tcPr>
            <w:tcW w:w="6016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>DENİZLİ İLİ BAKLAN İLÇESİ BEYELLİ MAHALL ESİNDE YAPILACAK OLAN 1/5000 ÖLÇEK NAZIM İMAR PLANI VE 1/1000 ÖLÇEKLİ UYGULAMA İ MAR PLANINA ESAS KAMU YARARI KARARI ALINMASININ GÖRÜŞÜLMESİ</w:t>
            </w:r>
          </w:p>
        </w:tc>
      </w:tr>
      <w:tr w:rsidR="00660204" w:rsidRPr="0006130D" w:rsidTr="001746FE">
        <w:trPr>
          <w:trHeight w:val="843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20</w:t>
            </w:r>
          </w:p>
        </w:tc>
        <w:tc>
          <w:tcPr>
            <w:tcW w:w="1554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05.10.2020</w:t>
            </w:r>
          </w:p>
        </w:tc>
        <w:tc>
          <w:tcPr>
            <w:tcW w:w="6016" w:type="dxa"/>
          </w:tcPr>
          <w:p w:rsidR="00660204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>2021-2022-2023 MALİ YILI ANALİTİK GELİR GİDER BÜTÇESİNİN GÖRÜŞÜLMESİ</w:t>
            </w:r>
          </w:p>
        </w:tc>
      </w:tr>
      <w:tr w:rsidR="0006130D" w:rsidRPr="0006130D" w:rsidTr="001746FE">
        <w:trPr>
          <w:trHeight w:val="841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4" w:type="dxa"/>
          </w:tcPr>
          <w:p w:rsidR="0006130D" w:rsidRPr="0006130D" w:rsidRDefault="00174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05.10.2020</w:t>
            </w:r>
          </w:p>
        </w:tc>
        <w:tc>
          <w:tcPr>
            <w:tcW w:w="6016" w:type="dxa"/>
          </w:tcPr>
          <w:p w:rsidR="0006130D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 xml:space="preserve">2021 MALİ YILI BÜTÇE KARARNAMESİNİN GÖRÜŞÜLMESİ  </w:t>
            </w:r>
          </w:p>
        </w:tc>
      </w:tr>
      <w:tr w:rsidR="0006130D" w:rsidRPr="0006130D" w:rsidTr="001746FE">
        <w:trPr>
          <w:trHeight w:val="697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4" w:type="dxa"/>
          </w:tcPr>
          <w:p w:rsidR="0006130D" w:rsidRPr="0006130D" w:rsidRDefault="00174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05.10.2020</w:t>
            </w:r>
          </w:p>
        </w:tc>
        <w:tc>
          <w:tcPr>
            <w:tcW w:w="6016" w:type="dxa"/>
          </w:tcPr>
          <w:p w:rsidR="0006130D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 xml:space="preserve">2021 MALİ YILI ÜCRET </w:t>
            </w:r>
            <w:bookmarkStart w:id="0" w:name="_GoBack"/>
            <w:bookmarkEnd w:id="0"/>
            <w:r w:rsidRPr="00133235">
              <w:rPr>
                <w:sz w:val="28"/>
                <w:szCs w:val="28"/>
              </w:rPr>
              <w:t xml:space="preserve">TARİFESİNİN GÖRÜŞÜLMESİ  </w:t>
            </w:r>
          </w:p>
        </w:tc>
      </w:tr>
      <w:tr w:rsidR="0006130D" w:rsidRPr="0006130D" w:rsidTr="001746FE">
        <w:trPr>
          <w:trHeight w:val="1825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4" w:type="dxa"/>
          </w:tcPr>
          <w:p w:rsidR="0006130D" w:rsidRPr="0006130D" w:rsidRDefault="00133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04.12.2020</w:t>
            </w:r>
          </w:p>
        </w:tc>
        <w:tc>
          <w:tcPr>
            <w:tcW w:w="6016" w:type="dxa"/>
          </w:tcPr>
          <w:p w:rsidR="0006130D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>DENİZLİ İLİ BAKLAN İLÇESİ MERKEZ MAHALLE SİNDE YAPILACAK OLAN 1/5000 ÖLÇEK NAZIM İMAR PLANI VE 1/1000 ÖLÇEKLİ UYGULAMA İM AR PLANINA ESAS KAMU YARARI KARARI ALINMASININ GÖRÜŞÜLMESİ</w:t>
            </w:r>
          </w:p>
        </w:tc>
      </w:tr>
      <w:tr w:rsidR="0006130D" w:rsidRPr="0006130D" w:rsidTr="001746FE">
        <w:trPr>
          <w:trHeight w:val="1842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554" w:type="dxa"/>
          </w:tcPr>
          <w:p w:rsidR="0006130D" w:rsidRPr="0006130D" w:rsidRDefault="00174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04.12.2020</w:t>
            </w:r>
          </w:p>
        </w:tc>
        <w:tc>
          <w:tcPr>
            <w:tcW w:w="6016" w:type="dxa"/>
          </w:tcPr>
          <w:p w:rsidR="0006130D" w:rsidRPr="0006130D" w:rsidRDefault="00133235">
            <w:pPr>
              <w:rPr>
                <w:sz w:val="28"/>
                <w:szCs w:val="28"/>
              </w:rPr>
            </w:pPr>
            <w:r w:rsidRPr="00133235">
              <w:rPr>
                <w:sz w:val="28"/>
                <w:szCs w:val="28"/>
              </w:rPr>
              <w:t>DENİZLİ İLİ BAKLAN İLÇESİ KAVAKLAR MAHAL LESİNDE YAPILACAK OLAN 1/5000 ÖLÇEK NAZI M İMAR PLANI VE 1/1000 ÖLÇEKLİ UYGULAMA İMAR PLANINA ESAS KAMU YARARI KARARI ALINMASININ GÖRÜŞÜLMESİ</w:t>
            </w:r>
          </w:p>
        </w:tc>
      </w:tr>
      <w:tr w:rsidR="0006130D" w:rsidRPr="0006130D" w:rsidTr="00F85E74">
        <w:trPr>
          <w:trHeight w:val="971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4" w:type="dxa"/>
          </w:tcPr>
          <w:p w:rsidR="0006130D" w:rsidRPr="0006130D" w:rsidRDefault="00174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04.12.2020</w:t>
            </w:r>
          </w:p>
        </w:tc>
        <w:tc>
          <w:tcPr>
            <w:tcW w:w="6016" w:type="dxa"/>
          </w:tcPr>
          <w:p w:rsidR="0006130D" w:rsidRPr="0006130D" w:rsidRDefault="001746FE">
            <w:pPr>
              <w:rPr>
                <w:sz w:val="28"/>
                <w:szCs w:val="28"/>
              </w:rPr>
            </w:pPr>
            <w:r w:rsidRPr="001746FE">
              <w:rPr>
                <w:sz w:val="28"/>
                <w:szCs w:val="28"/>
              </w:rPr>
              <w:t>2021 YILINDA SÖZLEŞMELİ PERSONEL ÇALIŞTIRILMASININ GÖRÜŞÜLMESİ</w:t>
            </w:r>
          </w:p>
        </w:tc>
      </w:tr>
      <w:tr w:rsidR="00107A01" w:rsidRPr="0006130D" w:rsidTr="001746FE">
        <w:trPr>
          <w:trHeight w:val="1148"/>
        </w:trPr>
        <w:tc>
          <w:tcPr>
            <w:tcW w:w="1492" w:type="dxa"/>
          </w:tcPr>
          <w:p w:rsidR="00107A01" w:rsidRDefault="0010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4" w:type="dxa"/>
          </w:tcPr>
          <w:p w:rsidR="00107A01" w:rsidRDefault="00174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04.12.2020</w:t>
            </w:r>
          </w:p>
        </w:tc>
        <w:tc>
          <w:tcPr>
            <w:tcW w:w="6016" w:type="dxa"/>
          </w:tcPr>
          <w:p w:rsidR="00107A01" w:rsidRPr="0006130D" w:rsidRDefault="001746FE">
            <w:pPr>
              <w:rPr>
                <w:sz w:val="28"/>
                <w:szCs w:val="28"/>
              </w:rPr>
            </w:pPr>
            <w:r w:rsidRPr="001746FE">
              <w:rPr>
                <w:sz w:val="28"/>
                <w:szCs w:val="28"/>
              </w:rPr>
              <w:t>BAKOVA KADIN GİRİŞİMİ ÜRETİM VE İŞLETME KOOPERATİFİNE ORTAK OLUNMASININ GÖRÜŞÜLMESİ</w:t>
            </w:r>
          </w:p>
        </w:tc>
      </w:tr>
      <w:tr w:rsidR="0006130D" w:rsidRPr="0006130D" w:rsidTr="001746FE">
        <w:trPr>
          <w:trHeight w:val="1249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7A01">
              <w:rPr>
                <w:sz w:val="28"/>
                <w:szCs w:val="28"/>
              </w:rPr>
              <w:t>7</w:t>
            </w:r>
          </w:p>
        </w:tc>
        <w:tc>
          <w:tcPr>
            <w:tcW w:w="1554" w:type="dxa"/>
          </w:tcPr>
          <w:p w:rsidR="0006130D" w:rsidRPr="0006130D" w:rsidRDefault="00174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04.12.2020</w:t>
            </w:r>
          </w:p>
        </w:tc>
        <w:tc>
          <w:tcPr>
            <w:tcW w:w="6016" w:type="dxa"/>
          </w:tcPr>
          <w:p w:rsidR="0006130D" w:rsidRPr="0006130D" w:rsidRDefault="001746FE">
            <w:pPr>
              <w:rPr>
                <w:sz w:val="28"/>
                <w:szCs w:val="28"/>
              </w:rPr>
            </w:pPr>
            <w:r w:rsidRPr="001746FE">
              <w:rPr>
                <w:sz w:val="28"/>
                <w:szCs w:val="28"/>
              </w:rPr>
              <w:t>S.S. BAKOVA TARIMSAL KALKINNMA KOOPERATİFİNE ORTAK OLUNMASININ GÖRÜŞÜLMESİ</w:t>
            </w:r>
          </w:p>
        </w:tc>
      </w:tr>
      <w:tr w:rsidR="0006130D" w:rsidRPr="0006130D" w:rsidTr="001746FE">
        <w:trPr>
          <w:trHeight w:val="1833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7A01">
              <w:rPr>
                <w:sz w:val="28"/>
                <w:szCs w:val="28"/>
              </w:rPr>
              <w:t>8</w:t>
            </w:r>
          </w:p>
        </w:tc>
        <w:tc>
          <w:tcPr>
            <w:tcW w:w="1554" w:type="dxa"/>
          </w:tcPr>
          <w:p w:rsidR="0006130D" w:rsidRPr="0006130D" w:rsidRDefault="00174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07.12.2020</w:t>
            </w:r>
          </w:p>
        </w:tc>
        <w:tc>
          <w:tcPr>
            <w:tcW w:w="6016" w:type="dxa"/>
          </w:tcPr>
          <w:p w:rsidR="0006130D" w:rsidRPr="0006130D" w:rsidRDefault="001746FE">
            <w:pPr>
              <w:rPr>
                <w:sz w:val="28"/>
                <w:szCs w:val="28"/>
              </w:rPr>
            </w:pPr>
            <w:r w:rsidRPr="001746FE">
              <w:rPr>
                <w:sz w:val="28"/>
                <w:szCs w:val="28"/>
              </w:rPr>
              <w:t>İLÇEMİZ MERKEZ VE KAVAKLAR, BEYELLİ, HAD İM, İCİKLİ, BOĞAZİÇİ, BOĞAZİÇİ, ÇATALOBA, ŞENYAYLA MAHALLELERİ İÇİN 1/5000 ÖLÇEK Lİ NAZIM İMAR PLANI 1/1000 ÖLÇEKLİ UYGULAMA İMAR PLANLARININ İNCELENMESİ</w:t>
            </w:r>
          </w:p>
        </w:tc>
      </w:tr>
    </w:tbl>
    <w:p w:rsidR="00C3031B" w:rsidRPr="0006130D" w:rsidRDefault="00C3031B">
      <w:pPr>
        <w:rPr>
          <w:sz w:val="28"/>
          <w:szCs w:val="28"/>
        </w:rPr>
      </w:pPr>
    </w:p>
    <w:sectPr w:rsidR="00C3031B" w:rsidRPr="0006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04"/>
    <w:rsid w:val="0006130D"/>
    <w:rsid w:val="000A77F1"/>
    <w:rsid w:val="00107A01"/>
    <w:rsid w:val="00133235"/>
    <w:rsid w:val="001746FE"/>
    <w:rsid w:val="002F45C2"/>
    <w:rsid w:val="00660204"/>
    <w:rsid w:val="00A60737"/>
    <w:rsid w:val="00C3031B"/>
    <w:rsid w:val="00F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63AA"/>
  <w15:chartTrackingRefBased/>
  <w15:docId w15:val="{A617882D-9775-4C2D-B1E8-6E466F02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 İsleri</dc:creator>
  <cp:keywords/>
  <dc:description/>
  <cp:lastModifiedBy>Yazi İsleri</cp:lastModifiedBy>
  <cp:revision>3</cp:revision>
  <cp:lastPrinted>2024-03-21T05:54:00Z</cp:lastPrinted>
  <dcterms:created xsi:type="dcterms:W3CDTF">2023-12-21T10:49:00Z</dcterms:created>
  <dcterms:modified xsi:type="dcterms:W3CDTF">2024-03-21T07:17:00Z</dcterms:modified>
</cp:coreProperties>
</file>